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396237946"/>
        <w:docPartObj>
          <w:docPartGallery w:val="Cover Pages"/>
          <w:docPartUnique/>
        </w:docPartObj>
      </w:sdtPr>
      <w:sdtEndPr/>
      <w:sdtContent>
        <w:p w14:paraId="1F8FD8B0" w14:textId="53561CD2" w:rsidR="00706D1F" w:rsidRDefault="00706D1F" w:rsidP="00025002">
          <w:pPr>
            <w:spacing w:line="480" w:lineRule="aut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6C78A004" wp14:editId="6A9FAF9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357505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A598C31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B21051C" wp14:editId="0CCDCC4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12715240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BE084BB" w14:textId="79D5D36C" w:rsidR="00706D1F" w:rsidRDefault="00706D1F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G C</w:t>
                                    </w:r>
                                  </w:p>
                                </w:sdtContent>
                              </w:sdt>
                              <w:p w14:paraId="5F50CB74" w14:textId="5CAA7156" w:rsidR="00706D1F" w:rsidRDefault="00CD4427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025002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RCarson10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0B21051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2BE084BB" w14:textId="79D5D36C" w:rsidR="00706D1F" w:rsidRDefault="00706D1F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G C</w:t>
                              </w:r>
                            </w:p>
                          </w:sdtContent>
                        </w:sdt>
                        <w:p w14:paraId="5F50CB74" w14:textId="5CAA7156" w:rsidR="00706D1F" w:rsidRDefault="00CD4427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025002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RCarson10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E238A9A" wp14:editId="44890D9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10881360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D61778" w14:textId="77777777" w:rsidR="00706D1F" w:rsidRDefault="00706D1F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olor w:val="595959" w:themeColor="text1" w:themeTint="A6"/>
                                    <w:sz w:val="24"/>
                                    <w:szCs w:val="24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3E4F47F6" w14:textId="4E55331E" w:rsidR="00706D1F" w:rsidRDefault="0024450B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 w:rsidRPr="0024450B">
                                      <w:rPr>
                                        <w:rFonts w:ascii="Times New Roman" w:hAnsi="Times New Roman" w:cs="Times New Roman"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>This pro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color w:val="595959" w:themeColor="text1" w:themeTint="A6"/>
                                        <w:sz w:val="24"/>
                                        <w:szCs w:val="24"/>
                                      </w:rPr>
                                      <w:t>duct implements three methods for solving differential equations by written and coded demonstrations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E238A9A"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14:paraId="66D61778" w14:textId="77777777" w:rsidR="00706D1F" w:rsidRDefault="00706D1F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rFonts w:ascii="Times New Roman" w:hAnsi="Times New Roman" w:cs="Times New Roman"/>
                              <w:color w:val="595959" w:themeColor="text1" w:themeTint="A6"/>
                              <w:sz w:val="24"/>
                              <w:szCs w:val="24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3E4F47F6" w14:textId="4E55331E" w:rsidR="00706D1F" w:rsidRDefault="0024450B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 w:rsidRPr="0024450B">
                                <w:rPr>
                                  <w:rFonts w:ascii="Times New Roman" w:hAnsi="Times New Roman" w:cs="Times New Roman"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This pro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duct implements three methods for solving differential equations by written and coded demonstrations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8DC0771" wp14:editId="0C1657D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4663440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8F268B2" w14:textId="39D0B214" w:rsidR="00706D1F" w:rsidRDefault="00CD4427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706D1F" w:rsidRPr="00706D1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Project 3 – Green's Function and ODE with IVP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6A74571" w14:textId="2425AAB3" w:rsidR="00706D1F" w:rsidRDefault="00706D1F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By Gaj Carson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8DC0771"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14:paraId="48F268B2" w14:textId="39D0B214" w:rsidR="00706D1F" w:rsidRDefault="00CD4427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706D1F" w:rsidRPr="00706D1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Project 3 – Green's Function and ODE with IVP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16A74571" w14:textId="2425AAB3" w:rsidR="00706D1F" w:rsidRDefault="00706D1F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By Gaj Carson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658F3A65" w14:textId="50357CA5" w:rsidR="00706D1F" w:rsidRDefault="00706D1F" w:rsidP="00025002">
          <w:pPr>
            <w:spacing w:line="480" w:lineRule="auto"/>
          </w:pPr>
          <w:r>
            <w:br w:type="page"/>
          </w:r>
        </w:p>
      </w:sdtContent>
    </w:sdt>
    <w:p w14:paraId="4008A988" w14:textId="1BAE029E" w:rsidR="00706D1F" w:rsidRDefault="00706D1F" w:rsidP="00025002">
      <w:pPr>
        <w:pStyle w:val="Heading1"/>
        <w:rPr>
          <w:b/>
          <w:bCs/>
          <w:sz w:val="32"/>
          <w:szCs w:val="32"/>
          <w:u w:val="single"/>
        </w:rPr>
      </w:pPr>
      <w:r w:rsidRPr="00025002">
        <w:rPr>
          <w:b/>
          <w:bCs/>
          <w:sz w:val="32"/>
          <w:szCs w:val="32"/>
          <w:u w:val="single"/>
        </w:rPr>
        <w:lastRenderedPageBreak/>
        <w:t>Abstract</w:t>
      </w:r>
    </w:p>
    <w:p w14:paraId="4E805AD5" w14:textId="6BDE6E73" w:rsidR="00FF6BD5" w:rsidRDefault="00025002" w:rsidP="00025002">
      <w:pPr>
        <w:pStyle w:val="NoSpacing"/>
        <w:spacing w:after="160" w:line="480" w:lineRule="auto"/>
        <w:ind w:firstLine="720"/>
        <w:rPr>
          <w:rFonts w:ascii="Times New Roman" w:eastAsiaTheme="minorHAnsi" w:hAnsi="Times New Roman" w:cs="Times New Roman"/>
          <w:sz w:val="24"/>
          <w:szCs w:val="24"/>
        </w:rPr>
      </w:pPr>
      <w:bookmarkStart w:id="0" w:name="bkAbstract"/>
      <w:bookmarkEnd w:id="0"/>
      <w:r>
        <w:rPr>
          <w:rFonts w:ascii="Times New Roman" w:eastAsiaTheme="minorHAnsi" w:hAnsi="Times New Roman" w:cs="Times New Roman"/>
          <w:sz w:val="24"/>
          <w:szCs w:val="24"/>
        </w:rPr>
        <w:t>In engineering and signal processing, the delta function (also know as the impulse symbol) may be regarded through it’s Laplace Transform coming from the boundary values of complex analytic functions of a complex variable.</w:t>
      </w:r>
    </w:p>
    <w:p w14:paraId="62BCFCD3" w14:textId="328131A1" w:rsidR="00025002" w:rsidRDefault="00C72E68" w:rsidP="00C72E68">
      <w:pPr>
        <w:pStyle w:val="NoSpacing"/>
        <w:spacing w:after="160" w:line="480" w:lineRule="auto"/>
        <w:ind w:firstLine="720"/>
      </w:pPr>
      <w:r>
        <w:rPr>
          <w:noProof/>
        </w:rPr>
        <w:drawing>
          <wp:inline distT="0" distB="0" distL="0" distR="0" wp14:anchorId="4DC4A93E" wp14:editId="6F6D8315">
            <wp:extent cx="4128002" cy="2371725"/>
            <wp:effectExtent l="0" t="0" r="0" b="0"/>
            <wp:docPr id="1" name="Picture 1" descr="Image result for dirac delta function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dirac delta function 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445" cy="2385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9BF93" w14:textId="71969F45" w:rsidR="006B346B" w:rsidRDefault="006B346B" w:rsidP="00C72E68">
      <w:pPr>
        <w:pStyle w:val="NoSpacing"/>
        <w:spacing w:after="160" w:line="480" w:lineRule="auto"/>
        <w:ind w:firstLine="720"/>
      </w:pPr>
      <w:r>
        <w:t xml:space="preserve">The Heaviside step function H(x), </w:t>
      </w:r>
      <w:r>
        <w:rPr>
          <w:rFonts w:cstheme="minorHAnsi"/>
        </w:rPr>
        <w:t>θ</w:t>
      </w:r>
      <w:r>
        <w:t xml:space="preserve">(x), or n(x) unit step function. </w:t>
      </w:r>
    </w:p>
    <w:p w14:paraId="3A68FC00" w14:textId="5CBEC0B7" w:rsidR="006B346B" w:rsidRDefault="006B346B" w:rsidP="00C72E68">
      <w:pPr>
        <w:pStyle w:val="NoSpacing"/>
        <w:spacing w:after="160" w:line="480" w:lineRule="auto"/>
        <w:ind w:firstLine="720"/>
      </w:pPr>
      <w:r w:rsidRPr="006B346B">
        <w:rPr>
          <w:noProof/>
        </w:rPr>
        <w:drawing>
          <wp:inline distT="0" distB="0" distL="0" distR="0" wp14:anchorId="1F09C2B2" wp14:editId="3D5ABAD8">
            <wp:extent cx="3657600" cy="22193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1AED" w14:textId="57B5DDF4" w:rsidR="0003221C" w:rsidRDefault="0003221C" w:rsidP="00C72E68">
      <w:pPr>
        <w:pStyle w:val="NoSpacing"/>
        <w:spacing w:after="160" w:line="480" w:lineRule="auto"/>
        <w:ind w:firstLine="720"/>
      </w:pPr>
      <w:r>
        <w:t xml:space="preserve">The derivative of a step function is given by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</m:num>
          <m:den>
            <m:r>
              <w:rPr>
                <w:rFonts w:ascii="Cambria Math" w:hAnsi="Cambria Math"/>
              </w:rPr>
              <m:t>dx</m:t>
            </m:r>
          </m:den>
        </m:f>
        <m:r>
          <w:rPr>
            <w:rFonts w:ascii="Cambria Math" w:hAnsi="Cambria Math"/>
          </w:rPr>
          <m:t>*H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 δ(x)</m:t>
        </m:r>
      </m:oMath>
      <w:r>
        <w:t>.</w:t>
      </w:r>
    </w:p>
    <w:p w14:paraId="55B9D341" w14:textId="77777777" w:rsidR="0003221C" w:rsidRPr="00025002" w:rsidRDefault="00CD4427" w:rsidP="0003221C">
      <w:pPr>
        <w:pStyle w:val="NoSpacing"/>
        <w:spacing w:after="160" w:line="480" w:lineRule="auto"/>
        <w:ind w:firstLine="720"/>
      </w:pPr>
      <m:oMathPara>
        <m:oMath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∞</m:t>
              </m:r>
            </m:sup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δ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x-a</m:t>
                  </m:r>
                </m:e>
              </m:d>
              <m:r>
                <w:rPr>
                  <w:rFonts w:ascii="Cambria Math" w:hAnsi="Cambria Math"/>
                </w:rPr>
                <m:t>dx=f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e>
          </m:nary>
        </m:oMath>
      </m:oMathPara>
    </w:p>
    <w:p w14:paraId="7710AC95" w14:textId="3124FC36" w:rsidR="0003221C" w:rsidRDefault="00CD4427" w:rsidP="00C72E68">
      <w:pPr>
        <w:pStyle w:val="NoSpacing"/>
        <w:spacing w:after="160" w:line="480" w:lineRule="auto"/>
        <w:ind w:firstLine="720"/>
      </w:pPr>
      <m:oMathPara>
        <m:oMath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a-ϵ</m:t>
              </m:r>
            </m:sub>
            <m:sup>
              <m:r>
                <w:rPr>
                  <w:rFonts w:ascii="Cambria Math" w:hAnsi="Cambria Math"/>
                </w:rPr>
                <m:t>a+ϵ</m:t>
              </m:r>
            </m:sup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δ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x-a</m:t>
                  </m:r>
                </m:e>
              </m:d>
              <m:r>
                <w:rPr>
                  <w:rFonts w:ascii="Cambria Math" w:hAnsi="Cambria Math"/>
                </w:rPr>
                <m:t>dx=f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w:rPr>
                  <w:rFonts w:ascii="Cambria Math" w:hAnsi="Cambria Math"/>
                </w:rPr>
                <m:t xml:space="preserve">           ϵ&gt;0</m:t>
              </m:r>
            </m:e>
          </m:nary>
        </m:oMath>
      </m:oMathPara>
    </w:p>
    <w:p w14:paraId="35DFE525" w14:textId="6BE604DD" w:rsidR="0081240A" w:rsidRPr="0081240A" w:rsidRDefault="00CD4427" w:rsidP="0081240A">
      <w:pPr>
        <w:pStyle w:val="NoSpacing"/>
        <w:spacing w:after="160" w:line="480" w:lineRule="auto"/>
        <w:jc w:val="center"/>
      </w:pPr>
      <m:oMathPara>
        <m:oMath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HAnsi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HAnsi" w:hAnsi="Cambria Math"/>
                </w:rPr>
                <m:t>y</m:t>
              </m:r>
            </m:num>
            <m:den>
              <m:r>
                <w:rPr>
                  <w:rFonts w:ascii="Cambria Math" w:eastAsiaTheme="minorHAnsi" w:hAnsi="Cambria Math"/>
                </w:rPr>
                <m:t>d</m:t>
              </m:r>
              <m:sSup>
                <m:sSup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/>
                    </w:rPr>
                    <m:t>t</m:t>
                  </m:r>
                </m:e>
                <m:sup>
                  <m:r>
                    <w:rPr>
                      <w:rFonts w:ascii="Cambria Math" w:eastAsiaTheme="minorHAnsi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HAnsi" w:hAnsi="Cambria Math"/>
            </w:rPr>
            <m:t>+p</m:t>
          </m:r>
          <m:d>
            <m:dPr>
              <m:ctrlPr>
                <w:rPr>
                  <w:rFonts w:ascii="Cambria Math" w:eastAsiaTheme="minorHAnsi" w:hAnsi="Cambria Math"/>
                  <w:i/>
                </w:rPr>
              </m:ctrlPr>
            </m:dPr>
            <m:e>
              <m:r>
                <w:rPr>
                  <w:rFonts w:ascii="Cambria Math" w:eastAsiaTheme="minorHAnsi" w:hAnsi="Cambria Math"/>
                </w:rPr>
                <m:t>t</m:t>
              </m:r>
            </m:e>
          </m:d>
          <m:r>
            <w:rPr>
              <w:rFonts w:ascii="Cambria Math" w:eastAsiaTheme="minorHAnsi" w:hAnsi="Cambria Math"/>
            </w:rPr>
            <m:t>*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eastAsiaTheme="minorHAnsi" w:hAnsi="Cambria Math"/>
                </w:rPr>
                <m:t>dy</m:t>
              </m:r>
            </m:num>
            <m:den>
              <m:r>
                <w:rPr>
                  <w:rFonts w:ascii="Cambria Math" w:eastAsiaTheme="minorHAnsi" w:hAnsi="Cambria Math"/>
                </w:rPr>
                <m:t>dt</m:t>
              </m:r>
            </m:den>
          </m:f>
          <m:r>
            <w:rPr>
              <w:rFonts w:ascii="Cambria Math" w:eastAsiaTheme="minorHAnsi" w:hAnsi="Cambria Math"/>
            </w:rPr>
            <m:t>+q</m:t>
          </m:r>
          <m:d>
            <m:dPr>
              <m:ctrlPr>
                <w:rPr>
                  <w:rFonts w:ascii="Cambria Math" w:eastAsiaTheme="minorHAnsi" w:hAnsi="Cambria Math"/>
                  <w:i/>
                </w:rPr>
              </m:ctrlPr>
            </m:dPr>
            <m:e>
              <m:r>
                <w:rPr>
                  <w:rFonts w:ascii="Cambria Math" w:eastAsiaTheme="minorHAnsi" w:hAnsi="Cambria Math"/>
                </w:rPr>
                <m:t>t</m:t>
              </m:r>
            </m:e>
          </m:d>
          <m:r>
            <w:rPr>
              <w:rFonts w:ascii="Cambria Math" w:eastAsiaTheme="minorHAnsi" w:hAnsi="Cambria Math"/>
            </w:rPr>
            <m:t>y = r</m:t>
          </m:r>
          <m:d>
            <m:dPr>
              <m:ctrlPr>
                <w:rPr>
                  <w:rFonts w:ascii="Cambria Math" w:eastAsiaTheme="minorHAnsi" w:hAnsi="Cambria Math"/>
                  <w:i/>
                </w:rPr>
              </m:ctrlPr>
            </m:dPr>
            <m:e>
              <m:r>
                <w:rPr>
                  <w:rFonts w:ascii="Cambria Math" w:eastAsiaTheme="minorHAnsi" w:hAnsi="Cambria Math"/>
                </w:rPr>
                <m:t>t</m:t>
              </m:r>
            </m:e>
          </m:d>
          <m:r>
            <w:rPr>
              <w:rFonts w:ascii="Cambria Math" w:eastAsiaTheme="minorHAnsi" w:hAnsi="Cambria Math"/>
            </w:rPr>
            <m:t>,  y(0) = y’(0) = 0</m:t>
          </m:r>
        </m:oMath>
      </m:oMathPara>
    </w:p>
    <w:p w14:paraId="5EA09D79" w14:textId="28013396" w:rsidR="0081240A" w:rsidRDefault="0081240A" w:rsidP="0081240A">
      <w:pPr>
        <w:pStyle w:val="NoSpacing"/>
        <w:spacing w:after="160"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P(t) and q(t) functions of t and this a second order ODE. And, we use  </w:t>
      </w:r>
      <m:oMath>
        <m:r>
          <w:rPr>
            <w:rFonts w:ascii="Cambria Math" w:eastAsiaTheme="minorHAnsi" w:hAnsi="Cambria Math"/>
          </w:rPr>
          <m:t xml:space="preserve"> y(0) = y’(0) = 0</m:t>
        </m:r>
      </m:oMath>
      <w:r>
        <w:rPr>
          <w:rFonts w:ascii="Times New Roman" w:hAnsi="Times New Roman" w:cs="Times New Roman"/>
        </w:rPr>
        <w:t xml:space="preserve"> to solve the ODE with the function </w:t>
      </w:r>
      <m:oMath>
        <m:r>
          <w:rPr>
            <w:rFonts w:ascii="Cambria Math" w:hAnsi="Cambria Math" w:cs="Times New Roman"/>
          </w:rPr>
          <m:t>G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t,s</m:t>
            </m:r>
          </m:e>
        </m:d>
        <m:r>
          <w:rPr>
            <w:rFonts w:ascii="Cambria Math" w:hAnsi="Cambria Math" w:cs="Times New Roman"/>
          </w:rPr>
          <m:t xml:space="preserve">= 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</w:rPr>
                </m:ctrlPr>
              </m:eqArrPr>
              <m:e>
                <m:r>
                  <w:rPr>
                    <w:rFonts w:ascii="Cambria Math" w:hAnsi="Cambria Math" w:cs="Times New Roman"/>
                  </w:rPr>
                  <m:t>0, t&lt;s</m:t>
                </m:r>
              </m:e>
              <m:e>
                <m:r>
                  <w:rPr>
                    <w:rFonts w:ascii="Cambria Math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t,s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, t&gt;s</m:t>
                </m:r>
              </m:e>
            </m:eqArr>
          </m:e>
        </m:d>
      </m:oMath>
    </w:p>
    <w:p w14:paraId="5124D004" w14:textId="2DE7A043" w:rsidR="0081240A" w:rsidRDefault="0081240A" w:rsidP="0081240A">
      <w:pPr>
        <w:pStyle w:val="NoSpacing"/>
        <w:spacing w:after="160"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Where r</w:t>
      </w:r>
      <w:r w:rsidR="006C0D59">
        <w:rPr>
          <w:rFonts w:ascii="Times New Roman" w:hAnsi="Times New Roman" w:cs="Times New Roman"/>
        </w:rPr>
        <w:t xml:space="preserve">(t) = 0, g(s,s) = 0, and the derivative evaluated at t = s, </w:t>
      </w: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d</m:t>
            </m:r>
          </m:num>
          <m:den>
            <m:r>
              <w:rPr>
                <w:rFonts w:ascii="Cambria Math" w:hAnsi="Cambria Math" w:cs="Times New Roman"/>
              </w:rPr>
              <m:t>dt</m:t>
            </m:r>
          </m:den>
        </m:f>
        <m:r>
          <w:rPr>
            <w:rFonts w:ascii="Cambria Math" w:hAnsi="Cambria Math" w:cs="Times New Roman"/>
          </w:rPr>
          <m:t>*g(t,s)</m:t>
        </m:r>
        <m:d>
          <m:dPr>
            <m:begChr m:val="|"/>
            <m:endChr m:val=""/>
            <m:ctrlPr>
              <w:rPr>
                <w:rFonts w:ascii="Cambria Math" w:hAnsi="Cambria Math" w:cs="Times New Roman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</w:rPr>
                </m:ctrlPr>
              </m:eqArrPr>
              <m:e>
                <m:r>
                  <w:rPr>
                    <w:rFonts w:ascii="Cambria Math" w:hAnsi="Cambria Math" w:cs="Times New Roman"/>
                  </w:rPr>
                  <m:t>=1</m:t>
                </m:r>
              </m:e>
              <m:e>
                <m:r>
                  <w:rPr>
                    <w:rFonts w:ascii="Cambria Math" w:hAnsi="Cambria Math" w:cs="Times New Roman"/>
                  </w:rPr>
                  <m:t>t=s</m:t>
                </m:r>
              </m:e>
            </m:eqArr>
          </m:e>
        </m:d>
      </m:oMath>
    </w:p>
    <w:p w14:paraId="1F00D5D8" w14:textId="44DE28DC" w:rsidR="0081240A" w:rsidRDefault="006C0D59" w:rsidP="0081240A">
      <w:pPr>
        <w:pStyle w:val="NoSpacing"/>
        <w:spacing w:after="160" w:line="480" w:lineRule="auto"/>
        <w:jc w:val="center"/>
        <w:rPr>
          <w:rFonts w:eastAsiaTheme="minorHAnsi"/>
        </w:rPr>
      </w:pPr>
      <m:oMath>
        <m:r>
          <w:rPr>
            <w:rFonts w:ascii="Cambria Math" w:eastAsiaTheme="minorHAnsi" w:hAnsi="Cambria Math"/>
          </w:rPr>
          <m:t>Yp=</m:t>
        </m:r>
        <m:nary>
          <m:naryPr>
            <m:limLoc m:val="subSup"/>
            <m:ctrlPr>
              <w:rPr>
                <w:rFonts w:ascii="Cambria Math" w:eastAsiaTheme="minorHAnsi" w:hAnsi="Cambria Math"/>
                <w:i/>
              </w:rPr>
            </m:ctrlPr>
          </m:naryPr>
          <m:sub>
            <m:r>
              <w:rPr>
                <w:rFonts w:ascii="Cambria Math" w:eastAsiaTheme="minorHAnsi" w:hAnsi="Cambria Math"/>
              </w:rPr>
              <m:t>0</m:t>
            </m:r>
          </m:sub>
          <m:sup>
            <m:r>
              <w:rPr>
                <w:rFonts w:ascii="Cambria Math" w:eastAsiaTheme="minorHAnsi" w:hAnsi="Cambria Math"/>
              </w:rPr>
              <m:t>t</m:t>
            </m:r>
          </m:sup>
          <m:e>
            <m:r>
              <w:rPr>
                <w:rFonts w:ascii="Cambria Math" w:eastAsiaTheme="minorHAnsi" w:hAnsi="Cambria Math"/>
              </w:rPr>
              <m:t>g</m:t>
            </m:r>
            <m:d>
              <m:dPr>
                <m:ctrlPr>
                  <w:rPr>
                    <w:rFonts w:ascii="Cambria Math" w:eastAsiaTheme="minorHAnsi" w:hAnsi="Cambria Math"/>
                    <w:i/>
                  </w:rPr>
                </m:ctrlPr>
              </m:dPr>
              <m:e>
                <m:r>
                  <w:rPr>
                    <w:rFonts w:ascii="Cambria Math" w:eastAsiaTheme="minorHAnsi" w:hAnsi="Cambria Math"/>
                  </w:rPr>
                  <m:t>t,s</m:t>
                </m:r>
              </m:e>
            </m:d>
            <m:r>
              <w:rPr>
                <w:rFonts w:ascii="Cambria Math" w:eastAsiaTheme="minorHAnsi" w:hAnsi="Cambria Math"/>
              </w:rPr>
              <m:t>*r(s)ds</m:t>
            </m:r>
          </m:e>
        </m:nary>
      </m:oMath>
      <w:r>
        <w:rPr>
          <w:rFonts w:eastAsiaTheme="minorHAnsi"/>
        </w:rPr>
        <w:t xml:space="preserve"> </w:t>
      </w:r>
    </w:p>
    <w:p w14:paraId="19D26108" w14:textId="46B66797" w:rsidR="00A5017F" w:rsidRDefault="00A5017F" w:rsidP="0081240A">
      <w:pPr>
        <w:pStyle w:val="NoSpacing"/>
        <w:spacing w:after="160" w:line="480" w:lineRule="auto"/>
        <w:jc w:val="center"/>
        <w:rPr>
          <w:rFonts w:ascii="Times New Roman" w:eastAsiaTheme="minorHAnsi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eastAsiaTheme="minorHAnsi" w:hAnsi="Times New Roman" w:cs="Times New Roman"/>
          <w:b/>
          <w:bCs/>
          <w:sz w:val="36"/>
          <w:szCs w:val="36"/>
          <w:u w:val="single"/>
        </w:rPr>
        <w:t>By Hand Calculations for Equation 1</w:t>
      </w:r>
    </w:p>
    <w:p w14:paraId="5EB0DFA0" w14:textId="0AD031FB" w:rsidR="00A5017F" w:rsidRDefault="00A5017F" w:rsidP="00A5017F">
      <w:pPr>
        <w:pStyle w:val="NoSpacing"/>
        <w:spacing w:after="16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Theme="minorHAnsi" w:hAnsi="Times New Roman" w:cs="Times New Roman"/>
          <w:sz w:val="24"/>
          <w:szCs w:val="24"/>
        </w:rPr>
        <w:tab/>
        <w:t xml:space="preserve">Where </w:t>
      </w:r>
      <m:oMath>
        <m:sSup>
          <m:sSupPr>
            <m:ctrlPr>
              <w:rPr>
                <w:rFonts w:ascii="Cambria Math" w:eastAsiaTheme="minorHAnsi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HAnsi" w:hAnsi="Cambria Math" w:cs="Times New Roman"/>
                <w:sz w:val="24"/>
                <w:szCs w:val="24"/>
              </w:rPr>
              <m:t>y</m:t>
            </m:r>
          </m:e>
          <m:sup>
            <m:r>
              <w:rPr>
                <w:rFonts w:ascii="Cambria Math" w:eastAsiaTheme="minorHAnsi" w:hAnsi="Cambria Math" w:cs="Times New Roman"/>
                <w:sz w:val="24"/>
                <w:szCs w:val="24"/>
              </w:rPr>
              <m:t>''</m:t>
            </m:r>
          </m:sup>
        </m:sSup>
        <m:r>
          <w:rPr>
            <w:rFonts w:ascii="Cambria Math" w:eastAsiaTheme="minorHAnsi" w:hAnsi="Cambria Math" w:cs="Times New Roman"/>
            <w:sz w:val="24"/>
            <w:szCs w:val="24"/>
          </w:rPr>
          <m:t>+2</m:t>
        </m:r>
        <m:sSup>
          <m:sSupPr>
            <m:ctrlPr>
              <w:rPr>
                <w:rFonts w:ascii="Cambria Math" w:eastAsiaTheme="minorHAnsi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HAnsi" w:hAnsi="Cambria Math" w:cs="Times New Roman"/>
                <w:sz w:val="24"/>
                <w:szCs w:val="24"/>
              </w:rPr>
              <m:t>y</m:t>
            </m:r>
          </m:e>
          <m:sup>
            <m:r>
              <w:rPr>
                <w:rFonts w:ascii="Cambria Math" w:eastAsiaTheme="minorHAnsi" w:hAnsi="Cambria Math" w:cs="Times New Roman"/>
                <w:sz w:val="24"/>
                <w:szCs w:val="24"/>
              </w:rPr>
              <m:t>'</m:t>
            </m:r>
          </m:sup>
        </m:sSup>
        <m:r>
          <w:rPr>
            <w:rFonts w:ascii="Cambria Math" w:eastAsiaTheme="minorHAnsi" w:hAnsi="Cambria Math" w:cs="Times New Roman"/>
            <w:sz w:val="24"/>
            <w:szCs w:val="24"/>
          </w:rPr>
          <m:t>=2x-2, y</m:t>
        </m:r>
        <m:d>
          <m:dPr>
            <m:ctrlPr>
              <w:rPr>
                <w:rFonts w:ascii="Cambria Math" w:eastAsiaTheme="minorHAnsi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HAnsi" w:hAnsi="Cambria Math" w:cs="Times New Roman"/>
                <w:sz w:val="24"/>
                <w:szCs w:val="24"/>
              </w:rPr>
              <m:t>0</m:t>
            </m:r>
          </m:e>
        </m:d>
        <m:r>
          <w:rPr>
            <w:rFonts w:ascii="Cambria Math" w:eastAsiaTheme="minorHAnsi" w:hAnsi="Cambria Math" w:cs="Times New Roman"/>
            <w:sz w:val="24"/>
            <w:szCs w:val="24"/>
          </w:rPr>
          <m:t>=y</m:t>
        </m:r>
        <m:sSup>
          <m:sSupPr>
            <m:ctrlPr>
              <w:rPr>
                <w:rFonts w:ascii="Cambria Math" w:eastAsiaTheme="minorHAnsi" w:hAnsi="Cambria Math" w:cs="Times New Roman"/>
                <w:i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Theme="minorHAnsi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Theme="minorHAnsi" w:hAnsi="Cambria Math" w:cs="Times New Roman"/>
                    <w:sz w:val="24"/>
                    <w:szCs w:val="24"/>
                  </w:rPr>
                  <m:t>0</m:t>
                </m:r>
              </m:e>
            </m:d>
          </m:e>
          <m:sup>
            <m:r>
              <w:rPr>
                <w:rFonts w:ascii="Cambria Math" w:eastAsiaTheme="minorHAnsi" w:hAnsi="Cambria Math" w:cs="Times New Roman"/>
                <w:sz w:val="24"/>
                <w:szCs w:val="24"/>
              </w:rPr>
              <m:t>'</m:t>
            </m:r>
          </m:sup>
        </m:sSup>
        <m:r>
          <w:rPr>
            <w:rFonts w:ascii="Cambria Math" w:eastAsiaTheme="minorHAnsi" w:hAnsi="Cambria Math" w:cs="Times New Roman"/>
            <w:sz w:val="24"/>
            <w:szCs w:val="24"/>
          </w:rPr>
          <m:t>=0,</m:t>
        </m:r>
        <m:sSub>
          <m:sSubPr>
            <m:ctrlPr>
              <w:rPr>
                <w:rFonts w:ascii="Cambria Math" w:eastAsiaTheme="minorHAnsi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HAnsi" w:hAnsi="Cambria Math" w:cs="Times New Roman"/>
                <w:sz w:val="24"/>
                <w:szCs w:val="24"/>
              </w:rPr>
              <m:t xml:space="preserve"> λ</m:t>
            </m:r>
          </m:e>
          <m:sub>
            <m:r>
              <w:rPr>
                <w:rFonts w:ascii="Cambria Math" w:eastAsiaTheme="minorHAnsi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HAnsi" w:hAnsi="Cambria Math" w:cs="Times New Roman"/>
            <w:sz w:val="24"/>
            <w:szCs w:val="24"/>
          </w:rPr>
          <m:t xml:space="preserve">=0  and </m:t>
        </m:r>
        <m:sSub>
          <m:sSubPr>
            <m:ctrlPr>
              <w:rPr>
                <w:rFonts w:ascii="Cambria Math" w:eastAsiaTheme="minorHAnsi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HAnsi" w:hAnsi="Cambria Math" w:cs="Times New Roman"/>
                <w:sz w:val="24"/>
                <w:szCs w:val="24"/>
              </w:rPr>
              <m:t xml:space="preserve"> λ</m:t>
            </m:r>
          </m:e>
          <m:sub>
            <m:r>
              <w:rPr>
                <w:rFonts w:ascii="Cambria Math" w:eastAsiaTheme="minorHAnsi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HAnsi" w:hAnsi="Cambria Math" w:cs="Times New Roman"/>
            <w:sz w:val="24"/>
            <w:szCs w:val="24"/>
          </w:rPr>
          <m:t>=</m:t>
        </m:r>
        <m:r>
          <w:rPr>
            <w:rFonts w:ascii="Cambria Math" w:hAnsi="Cambria Math" w:cs="Times New Roman"/>
            <w:sz w:val="24"/>
            <w:szCs w:val="24"/>
          </w:rPr>
          <m:t>-2 and y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h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-2x</m:t>
            </m:r>
          </m:sup>
        </m:sSup>
      </m:oMath>
      <w:r>
        <w:rPr>
          <w:rFonts w:ascii="Times New Roman" w:hAnsi="Times New Roman" w:cs="Times New Roman"/>
          <w:sz w:val="24"/>
          <w:szCs w:val="24"/>
        </w:rPr>
        <w:t>, starting with the method of Undetermined Coefficients</w:t>
      </w:r>
      <w:r w:rsidR="009738CF">
        <w:rPr>
          <w:rFonts w:ascii="Times New Roman" w:hAnsi="Times New Roman" w:cs="Times New Roman"/>
          <w:sz w:val="24"/>
          <w:szCs w:val="24"/>
        </w:rPr>
        <w:t>, then Variation of Parameters, and lastly the Green’s function.</w:t>
      </w:r>
    </w:p>
    <w:p w14:paraId="288D1905" w14:textId="14D1BC4C" w:rsidR="00025002" w:rsidRDefault="009738CF" w:rsidP="0003221C">
      <w:pPr>
        <w:pStyle w:val="NoSpacing"/>
        <w:spacing w:after="160" w:line="480" w:lineRule="auto"/>
        <w:rPr>
          <w:rFonts w:eastAsiaTheme="minorHAnsi"/>
        </w:rPr>
      </w:pPr>
      <w:r>
        <w:rPr>
          <w:rFonts w:eastAsiaTheme="minorHAnsi"/>
          <w:noProof/>
        </w:rPr>
        <w:lastRenderedPageBreak/>
        <w:drawing>
          <wp:inline distT="0" distB="0" distL="0" distR="0" wp14:anchorId="42CF3E51" wp14:editId="3893AFF3">
            <wp:extent cx="6400800" cy="85147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51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59DE" w14:textId="367C26B1" w:rsidR="009738CF" w:rsidRDefault="009738CF" w:rsidP="0003221C">
      <w:pPr>
        <w:pStyle w:val="NoSpacing"/>
        <w:spacing w:after="160" w:line="480" w:lineRule="auto"/>
        <w:rPr>
          <w:rFonts w:eastAsiaTheme="minorHAnsi"/>
        </w:rPr>
      </w:pPr>
      <w:r>
        <w:rPr>
          <w:rFonts w:eastAsiaTheme="minorHAnsi"/>
          <w:noProof/>
        </w:rPr>
        <w:lastRenderedPageBreak/>
        <w:drawing>
          <wp:inline distT="0" distB="0" distL="0" distR="0" wp14:anchorId="1B3786AA" wp14:editId="66110866">
            <wp:extent cx="6400800" cy="83210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32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34E2" w14:textId="014A7F71" w:rsidR="009738CF" w:rsidRDefault="009738CF" w:rsidP="0003221C">
      <w:pPr>
        <w:pStyle w:val="NoSpacing"/>
        <w:spacing w:after="160" w:line="480" w:lineRule="auto"/>
        <w:rPr>
          <w:rFonts w:eastAsiaTheme="minorHAnsi"/>
        </w:rPr>
      </w:pPr>
      <w:r>
        <w:rPr>
          <w:rFonts w:eastAsiaTheme="minorHAnsi"/>
          <w:noProof/>
        </w:rPr>
        <w:lastRenderedPageBreak/>
        <w:drawing>
          <wp:inline distT="0" distB="0" distL="0" distR="0" wp14:anchorId="00B157AB" wp14:editId="3B95EA4E">
            <wp:extent cx="6400800" cy="83210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32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C202" w14:textId="190C8A08" w:rsidR="009738CF" w:rsidRDefault="009738CF" w:rsidP="0003221C">
      <w:pPr>
        <w:pStyle w:val="NoSpacing"/>
        <w:spacing w:after="160" w:line="480" w:lineRule="auto"/>
        <w:rPr>
          <w:rFonts w:eastAsiaTheme="minorHAnsi"/>
        </w:rPr>
      </w:pPr>
      <w:r>
        <w:rPr>
          <w:rFonts w:eastAsiaTheme="minorHAnsi"/>
          <w:noProof/>
        </w:rPr>
        <w:lastRenderedPageBreak/>
        <w:drawing>
          <wp:inline distT="0" distB="0" distL="0" distR="0" wp14:anchorId="62D7DE4F" wp14:editId="1BE41BD5">
            <wp:extent cx="6400800" cy="85458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54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0B9B" w14:textId="6319717D" w:rsidR="009738CF" w:rsidRDefault="009738CF" w:rsidP="0003221C">
      <w:pPr>
        <w:pStyle w:val="NoSpacing"/>
        <w:spacing w:after="16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Theme="minorHAnsi" w:hAnsi="Times New Roman" w:cs="Times New Roman"/>
          <w:sz w:val="24"/>
          <w:szCs w:val="24"/>
        </w:rPr>
        <w:tab/>
        <w:t xml:space="preserve">All of the methods ended with the same result, </w:t>
      </w:r>
      <m:oMath>
        <m:r>
          <w:rPr>
            <w:rFonts w:ascii="Cambria Math" w:eastAsiaTheme="minorHAnsi" w:hAnsi="Cambria Math" w:cs="Times New Roman"/>
            <w:sz w:val="24"/>
            <w:szCs w:val="24"/>
          </w:rPr>
          <m:t>y</m:t>
        </m:r>
        <m:d>
          <m:dPr>
            <m:ctrlPr>
              <w:rPr>
                <w:rFonts w:ascii="Cambria Math" w:eastAsiaTheme="minorHAnsi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HAnsi" w:hAnsi="Cambria Math" w:cs="Times New Roman"/>
                <w:sz w:val="24"/>
                <w:szCs w:val="24"/>
              </w:rPr>
              <m:t>x</m:t>
            </m:r>
          </m:e>
        </m:d>
        <m:r>
          <w:rPr>
            <w:rFonts w:ascii="Cambria Math" w:eastAsiaTheme="minorHAnsi" w:hAnsi="Cambria Math" w:cs="Times New Roman"/>
            <w:sz w:val="24"/>
            <w:szCs w:val="24"/>
          </w:rPr>
          <m:t>=1/4(2</m:t>
        </m:r>
        <m:sSup>
          <m:sSupPr>
            <m:ctrlPr>
              <w:rPr>
                <w:rFonts w:ascii="Cambria Math" w:eastAsiaTheme="minorHAnsi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HAnsi" w:hAnsi="Cambria Math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eastAsiaTheme="minorHAnsi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eastAsiaTheme="minorHAnsi" w:hAnsi="Cambria Math" w:cs="Times New Roman"/>
            <w:sz w:val="24"/>
            <w:szCs w:val="24"/>
          </w:rPr>
          <m:t>-6x-3</m:t>
        </m:r>
        <m:sSup>
          <m:sSupPr>
            <m:ctrlPr>
              <w:rPr>
                <w:rFonts w:ascii="Cambria Math" w:eastAsiaTheme="minorHAnsi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HAnsi" w:hAnsi="Cambria Math" w:cs="Times New Roman"/>
                <w:sz w:val="24"/>
                <w:szCs w:val="24"/>
              </w:rPr>
              <m:t>e</m:t>
            </m:r>
          </m:e>
          <m:sup>
            <m:r>
              <w:rPr>
                <w:rFonts w:ascii="Cambria Math" w:eastAsiaTheme="minorHAnsi" w:hAnsi="Cambria Math" w:cs="Times New Roman"/>
                <w:sz w:val="24"/>
                <w:szCs w:val="24"/>
              </w:rPr>
              <m:t>-2x</m:t>
            </m:r>
          </m:sup>
        </m:sSup>
        <m:r>
          <w:rPr>
            <w:rFonts w:ascii="Cambria Math" w:eastAsiaTheme="minorHAnsi" w:hAnsi="Cambria Math" w:cs="Times New Roman"/>
            <w:sz w:val="24"/>
            <w:szCs w:val="24"/>
          </w:rPr>
          <m:t>+3</m:t>
        </m:r>
        <m:r>
          <w:rPr>
            <w:rFonts w:ascii="Cambria Math" w:hAnsi="Cambria Math" w:cs="Times New Roman"/>
            <w:sz w:val="24"/>
            <w:szCs w:val="24"/>
          </w:rPr>
          <m:t>)</m:t>
        </m:r>
      </m:oMath>
      <w:r>
        <w:rPr>
          <w:rFonts w:ascii="Times New Roman" w:hAnsi="Times New Roman" w:cs="Times New Roman"/>
          <w:sz w:val="24"/>
          <w:szCs w:val="24"/>
        </w:rPr>
        <w:t>.</w:t>
      </w:r>
    </w:p>
    <w:p w14:paraId="6223C4B7" w14:textId="271F6BA7" w:rsidR="009738CF" w:rsidRDefault="009738CF" w:rsidP="0003221C">
      <w:pPr>
        <w:pStyle w:val="NoSpacing"/>
        <w:spacing w:after="16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next equation </w:t>
      </w:r>
      <w:r w:rsidR="00F142B5">
        <w:rPr>
          <w:rFonts w:ascii="Times New Roman" w:hAnsi="Times New Roman" w:cs="Times New Roman"/>
          <w:sz w:val="24"/>
          <w:szCs w:val="24"/>
        </w:rPr>
        <w:t xml:space="preserve">starts </w:t>
      </w:r>
      <w:r>
        <w:rPr>
          <w:rFonts w:ascii="Times New Roman" w:hAnsi="Times New Roman" w:cs="Times New Roman"/>
          <w:sz w:val="24"/>
          <w:szCs w:val="24"/>
        </w:rPr>
        <w:t xml:space="preserve">with the values of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y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''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+y=4, y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=y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0</m:t>
                </m:r>
              </m:e>
            </m:d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'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λ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 -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λ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 and y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h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func>
          <m:func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</m:d>
          </m:e>
        </m:func>
        <m:r>
          <w:rPr>
            <w:rFonts w:ascii="Cambria Math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  <m:func>
          <m:func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</m:d>
          </m:e>
        </m:func>
      </m:oMath>
      <w:r w:rsidR="00F142B5">
        <w:rPr>
          <w:rFonts w:ascii="Times New Roman" w:hAnsi="Times New Roman" w:cs="Times New Roman"/>
          <w:sz w:val="24"/>
          <w:szCs w:val="24"/>
        </w:rPr>
        <w:t>, the by hand calculations are shown by the pictures below in the same format as the question above.</w:t>
      </w:r>
      <w:r w:rsidR="00E272E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719EE9" w14:textId="46DEF595" w:rsidR="00E272EB" w:rsidRPr="009738CF" w:rsidRDefault="00E272EB" w:rsidP="0003221C">
      <w:pPr>
        <w:pStyle w:val="NoSpacing"/>
        <w:spacing w:after="160" w:line="480" w:lineRule="auto"/>
        <w:rPr>
          <w:rFonts w:ascii="Times New Roman" w:eastAsiaTheme="minorHAnsi" w:hAnsi="Times New Roman" w:cs="Times New Roman"/>
          <w:sz w:val="24"/>
          <w:szCs w:val="24"/>
        </w:rPr>
      </w:pPr>
      <w:r>
        <w:rPr>
          <w:rFonts w:ascii="Times New Roman" w:eastAsiaTheme="minorHAnsi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8020CE" wp14:editId="1E738FFE">
            <wp:extent cx="6400800" cy="8534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3ADB" w14:textId="1FE9BFF3" w:rsidR="00025002" w:rsidRDefault="00E272EB" w:rsidP="00025002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2FA818A4" wp14:editId="55CC7678">
            <wp:extent cx="6400800" cy="85458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54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8566" w14:textId="6A2C3D44" w:rsidR="00E272EB" w:rsidRDefault="00E272EB" w:rsidP="00025002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159DF3F2" wp14:editId="669B2D78">
            <wp:extent cx="5863590" cy="86868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86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BF8F" w14:textId="5CA3BAA7" w:rsidR="00876AB1" w:rsidRDefault="00E272EB" w:rsidP="00025002">
      <w:pPr>
        <w:spacing w:line="480" w:lineRule="auto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results from the second equation were </w:t>
      </w:r>
      <m:oMath>
        <m:r>
          <w:rPr>
            <w:rFonts w:ascii="Cambria Math" w:hAnsi="Cambria Math" w:cs="Times New Roman"/>
            <w:sz w:val="24"/>
            <w:szCs w:val="24"/>
          </w:rPr>
          <m:t>y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=4-4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cos⁡</m:t>
        </m:r>
        <m:r>
          <w:rPr>
            <w:rFonts w:ascii="Cambria Math" w:hAnsi="Cambria Math" w:cs="Times New Roman"/>
            <w:sz w:val="24"/>
            <w:szCs w:val="24"/>
          </w:rPr>
          <m:t>(x)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with all the methods above producing matching outputs.</w:t>
      </w:r>
    </w:p>
    <w:p w14:paraId="103C7056" w14:textId="70411B74" w:rsidR="00876AB1" w:rsidRDefault="00876AB1" w:rsidP="00025002">
      <w:pPr>
        <w:spacing w:line="480" w:lineRule="auto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ab/>
        <w:t>Below is the flowchart which outlines the process of solving the ODE’s and generalizes what the code is doing.</w:t>
      </w:r>
    </w:p>
    <w:p w14:paraId="0CC7316C" w14:textId="50BFAE83" w:rsidR="00B76DCD" w:rsidRDefault="00B76DCD" w:rsidP="00025002">
      <w:pPr>
        <w:spacing w:line="48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6496ACDB" w14:textId="058CDDFD" w:rsidR="00B76DCD" w:rsidRPr="00B76DCD" w:rsidRDefault="00B76DCD" w:rsidP="00B76DCD">
      <w:pPr>
        <w:pStyle w:val="Heading3"/>
      </w:pPr>
      <w:r>
        <w:lastRenderedPageBreak/>
        <w:t>Flowchart</w:t>
      </w:r>
    </w:p>
    <w:p w14:paraId="624F3F59" w14:textId="77147939" w:rsidR="00876AB1" w:rsidRDefault="00876AB1" w:rsidP="00025002">
      <w:pPr>
        <w:spacing w:line="480" w:lineRule="auto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2832793C" wp14:editId="4E06F0D3">
            <wp:extent cx="8686800" cy="5902960"/>
            <wp:effectExtent l="1270" t="0" r="127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86800" cy="59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84ED" w14:textId="40E0C49C" w:rsidR="00B76DCD" w:rsidRPr="00B76DCD" w:rsidRDefault="00B76DCD" w:rsidP="00B76DCD">
      <w:pPr>
        <w:pStyle w:val="Heading3"/>
      </w:pPr>
      <w:r>
        <w:lastRenderedPageBreak/>
        <w:t>Code Output</w:t>
      </w:r>
    </w:p>
    <w:p w14:paraId="4E24571E" w14:textId="77777777" w:rsidR="005E086F" w:rsidRDefault="005E086F" w:rsidP="005E086F">
      <w:pPr>
        <w:pStyle w:val="Heading2"/>
        <w:spacing w:line="480" w:lineRule="auto"/>
        <w:jc w:val="left"/>
        <w:rPr>
          <w:b w:val="0"/>
          <w:bCs w:val="0"/>
          <w:sz w:val="24"/>
          <w:szCs w:val="24"/>
          <w:u w:val="none"/>
        </w:rPr>
      </w:pPr>
      <w:r>
        <w:rPr>
          <w:b w:val="0"/>
          <w:bCs w:val="0"/>
          <w:sz w:val="24"/>
          <w:szCs w:val="24"/>
          <w:u w:val="none"/>
        </w:rPr>
        <w:tab/>
        <w:t>Lastly, these are the code outputs for all the graphs followed by screenshots of the code. Starting with equation one and the ending with equation 2.</w:t>
      </w:r>
    </w:p>
    <w:p w14:paraId="0F2F9F76" w14:textId="60B8A2E8" w:rsidR="00876AB1" w:rsidRDefault="005E086F" w:rsidP="005E086F">
      <w:pPr>
        <w:pStyle w:val="Heading2"/>
        <w:spacing w:line="480" w:lineRule="auto"/>
        <w:jc w:val="left"/>
        <w:rPr>
          <w:b w:val="0"/>
          <w:bCs w:val="0"/>
          <w:sz w:val="24"/>
          <w:szCs w:val="24"/>
          <w:u w:val="none"/>
        </w:rPr>
      </w:pPr>
      <w:r w:rsidRPr="005E086F">
        <w:rPr>
          <w:b w:val="0"/>
          <w:bCs w:val="0"/>
          <w:noProof/>
          <w:sz w:val="24"/>
          <w:szCs w:val="24"/>
          <w:u w:val="none"/>
        </w:rPr>
        <w:drawing>
          <wp:inline distT="0" distB="0" distL="0" distR="0" wp14:anchorId="289E1899" wp14:editId="5422790D">
            <wp:extent cx="6335009" cy="4877481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4"/>
          <w:szCs w:val="24"/>
          <w:u w:val="none"/>
        </w:rPr>
        <w:t xml:space="preserve"> </w:t>
      </w:r>
    </w:p>
    <w:p w14:paraId="264E962B" w14:textId="4AD92D0E" w:rsidR="005E086F" w:rsidRDefault="005E086F" w:rsidP="005E086F">
      <w:r w:rsidRPr="005E086F">
        <w:rPr>
          <w:noProof/>
        </w:rPr>
        <w:drawing>
          <wp:inline distT="0" distB="0" distL="0" distR="0" wp14:anchorId="4CA1AE74" wp14:editId="71AE6803">
            <wp:extent cx="6106377" cy="4553585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5692" w14:textId="6B71563A" w:rsidR="005E086F" w:rsidRPr="005E086F" w:rsidRDefault="005E086F" w:rsidP="005E086F">
      <w:r w:rsidRPr="005E086F">
        <w:rPr>
          <w:noProof/>
        </w:rPr>
        <w:lastRenderedPageBreak/>
        <w:drawing>
          <wp:inline distT="0" distB="0" distL="0" distR="0" wp14:anchorId="7605DB7D" wp14:editId="59C24451">
            <wp:extent cx="6049219" cy="4534533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2BF6" w14:textId="6C137779" w:rsidR="005E086F" w:rsidRDefault="005E086F" w:rsidP="005E086F"/>
    <w:p w14:paraId="41DB4795" w14:textId="2C691A5C" w:rsidR="005E086F" w:rsidRPr="005E086F" w:rsidRDefault="005E086F" w:rsidP="005E086F">
      <w:r w:rsidRPr="005E086F">
        <w:rPr>
          <w:noProof/>
        </w:rPr>
        <w:drawing>
          <wp:inline distT="0" distB="0" distL="0" distR="0" wp14:anchorId="57250693" wp14:editId="427A165C">
            <wp:extent cx="6096851" cy="4582164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DB5D" w14:textId="77777777" w:rsidR="00876AB1" w:rsidRDefault="00876AB1" w:rsidP="00876AB1">
      <w:pPr>
        <w:pStyle w:val="Heading2"/>
        <w:spacing w:line="480" w:lineRule="auto"/>
      </w:pPr>
    </w:p>
    <w:p w14:paraId="09A41AD2" w14:textId="1B1897E7" w:rsidR="00876AB1" w:rsidRDefault="00B76DCD" w:rsidP="00B76DCD">
      <w:pPr>
        <w:pStyle w:val="Heading2"/>
        <w:spacing w:line="480" w:lineRule="auto"/>
        <w:jc w:val="left"/>
      </w:pPr>
      <w:r w:rsidRPr="00B76DCD">
        <w:drawing>
          <wp:inline distT="0" distB="0" distL="0" distR="0" wp14:anchorId="6DB911A1" wp14:editId="6AA6C676">
            <wp:extent cx="8686800" cy="39897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3623" w14:textId="3349F13D" w:rsidR="00B76DCD" w:rsidRDefault="00B76DCD" w:rsidP="00B76DCD">
      <w:r w:rsidRPr="00B76DCD">
        <w:drawing>
          <wp:inline distT="0" distB="0" distL="0" distR="0" wp14:anchorId="598F1613" wp14:editId="6224DF67">
            <wp:extent cx="8686800" cy="40582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7831" w14:textId="431B87CE" w:rsidR="00B76DCD" w:rsidRDefault="00B76DCD" w:rsidP="00B76DCD">
      <w:r w:rsidRPr="00B76DCD">
        <w:lastRenderedPageBreak/>
        <w:drawing>
          <wp:inline distT="0" distB="0" distL="0" distR="0" wp14:anchorId="798F12C4" wp14:editId="00CFEA9C">
            <wp:extent cx="8497486" cy="556337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497486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BCC9" w14:textId="06C95E85" w:rsidR="00B76DCD" w:rsidRDefault="00B76DCD" w:rsidP="00B76DCD">
      <w:r w:rsidRPr="00B76DCD">
        <w:drawing>
          <wp:inline distT="0" distB="0" distL="0" distR="0" wp14:anchorId="623D8F3D" wp14:editId="14E2BC54">
            <wp:extent cx="8686800" cy="4001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9319" w14:textId="77777777" w:rsidR="00A93413" w:rsidRDefault="00B76DCD" w:rsidP="00B76DCD">
      <w:r w:rsidRPr="00B76DCD">
        <w:drawing>
          <wp:anchor distT="0" distB="0" distL="114300" distR="114300" simplePos="0" relativeHeight="251663360" behindDoc="0" locked="0" layoutInCell="1" allowOverlap="1" wp14:anchorId="7BA4E336" wp14:editId="0E2D3223">
            <wp:simplePos x="457200" y="10022205"/>
            <wp:positionH relativeFrom="column">
              <wp:align>left</wp:align>
            </wp:positionH>
            <wp:positionV relativeFrom="paragraph">
              <wp:align>top</wp:align>
            </wp:positionV>
            <wp:extent cx="6458585" cy="2085975"/>
            <wp:effectExtent l="0" t="0" r="0" b="952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FAD150" w14:textId="77777777" w:rsidR="00A93413" w:rsidRPr="00A93413" w:rsidRDefault="00A93413" w:rsidP="00A93413"/>
    <w:p w14:paraId="1E02BAC0" w14:textId="77777777" w:rsidR="00A93413" w:rsidRPr="00A93413" w:rsidRDefault="00A93413" w:rsidP="00A93413"/>
    <w:p w14:paraId="7DDCBBD9" w14:textId="77777777" w:rsidR="00A93413" w:rsidRPr="00A93413" w:rsidRDefault="00A93413" w:rsidP="00A93413"/>
    <w:p w14:paraId="06E78F4C" w14:textId="77777777" w:rsidR="00A93413" w:rsidRPr="00A93413" w:rsidRDefault="00A93413" w:rsidP="00A93413"/>
    <w:p w14:paraId="182F5912" w14:textId="77777777" w:rsidR="00A93413" w:rsidRPr="00A93413" w:rsidRDefault="00A93413" w:rsidP="00A93413"/>
    <w:p w14:paraId="149C783F" w14:textId="77777777" w:rsidR="00A93413" w:rsidRPr="00A93413" w:rsidRDefault="00A93413" w:rsidP="00A93413"/>
    <w:p w14:paraId="760A17CD" w14:textId="77777777" w:rsidR="00A93413" w:rsidRDefault="00A93413" w:rsidP="00B76DCD"/>
    <w:p w14:paraId="763BCAF0" w14:textId="51BDB65E" w:rsidR="00B76DCD" w:rsidRDefault="00A93413" w:rsidP="00A93413">
      <w:pPr>
        <w:jc w:val="right"/>
      </w:pPr>
      <w:r>
        <w:br w:type="textWrapping" w:clear="all"/>
      </w:r>
    </w:p>
    <w:p w14:paraId="446B930A" w14:textId="77777777" w:rsidR="00B76DCD" w:rsidRDefault="00B76DCD" w:rsidP="00B76DCD"/>
    <w:p w14:paraId="096615A8" w14:textId="77777777" w:rsidR="00B76DCD" w:rsidRDefault="00B76DCD" w:rsidP="00B76DCD"/>
    <w:p w14:paraId="51EE58F2" w14:textId="77777777" w:rsidR="00B76DCD" w:rsidRPr="00B76DCD" w:rsidRDefault="00B76DCD" w:rsidP="00B76DCD"/>
    <w:p w14:paraId="284332A2" w14:textId="77777777" w:rsidR="00876AB1" w:rsidRDefault="00876AB1" w:rsidP="00876AB1">
      <w:pPr>
        <w:pStyle w:val="Heading2"/>
        <w:spacing w:line="480" w:lineRule="auto"/>
      </w:pPr>
    </w:p>
    <w:p w14:paraId="00EDBB87" w14:textId="77777777" w:rsidR="00876AB1" w:rsidRDefault="00876AB1" w:rsidP="00876AB1">
      <w:pPr>
        <w:pStyle w:val="Heading2"/>
        <w:spacing w:line="480" w:lineRule="auto"/>
      </w:pPr>
    </w:p>
    <w:p w14:paraId="1DBA36A1" w14:textId="77777777" w:rsidR="00876AB1" w:rsidRDefault="00876AB1" w:rsidP="00876AB1">
      <w:pPr>
        <w:pStyle w:val="Heading2"/>
        <w:spacing w:line="480" w:lineRule="auto"/>
      </w:pPr>
    </w:p>
    <w:p w14:paraId="0A27C035" w14:textId="77777777" w:rsidR="00876AB1" w:rsidRDefault="00876AB1" w:rsidP="00876AB1">
      <w:pPr>
        <w:pStyle w:val="Heading2"/>
        <w:spacing w:line="480" w:lineRule="auto"/>
      </w:pPr>
    </w:p>
    <w:p w14:paraId="4B57BEEB" w14:textId="32056AF3" w:rsidR="00025002" w:rsidRDefault="00025002" w:rsidP="00876AB1">
      <w:pPr>
        <w:pStyle w:val="Heading2"/>
        <w:spacing w:line="480" w:lineRule="auto"/>
      </w:pPr>
      <w:r>
        <w:t>References</w:t>
      </w:r>
    </w:p>
    <w:p w14:paraId="0602B466" w14:textId="64E605E2" w:rsidR="00C72E68" w:rsidRDefault="00CD4427" w:rsidP="0024450B">
      <w:pPr>
        <w:pStyle w:val="ListParagraph"/>
        <w:numPr>
          <w:ilvl w:val="0"/>
          <w:numId w:val="1"/>
        </w:numPr>
        <w:spacing w:line="480" w:lineRule="auto"/>
      </w:pPr>
      <w:hyperlink r:id="rId29" w:history="1">
        <w:r w:rsidR="006B346B" w:rsidRPr="00521913">
          <w:rPr>
            <w:rStyle w:val="Hyperlink"/>
          </w:rPr>
          <w:t>https://en.wikipedia.org/wiki/Dirac_delta_function</w:t>
        </w:r>
      </w:hyperlink>
    </w:p>
    <w:p w14:paraId="0A1D4A46" w14:textId="2D463942" w:rsidR="006B346B" w:rsidRPr="00C72E68" w:rsidRDefault="006B346B" w:rsidP="0024450B">
      <w:pPr>
        <w:pStyle w:val="ListParagraph"/>
        <w:numPr>
          <w:ilvl w:val="0"/>
          <w:numId w:val="1"/>
        </w:numPr>
        <w:spacing w:line="480" w:lineRule="auto"/>
      </w:pPr>
      <w:r w:rsidRPr="006B346B">
        <w:t>https://www.intmath.com/laplace-transformation/1a-unit-step-functions-definition.php</w:t>
      </w:r>
    </w:p>
    <w:sectPr w:rsidR="006B346B" w:rsidRPr="00C72E68" w:rsidSect="0024450B">
      <w:footerReference w:type="default" r:id="rId30"/>
      <w:pgSz w:w="15840" w:h="24480" w:code="3"/>
      <w:pgMar w:top="720" w:right="1440" w:bottom="144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9CDEC0" w14:textId="77777777" w:rsidR="00CD4427" w:rsidRDefault="00CD4427" w:rsidP="00025002">
      <w:r>
        <w:separator/>
      </w:r>
    </w:p>
  </w:endnote>
  <w:endnote w:type="continuationSeparator" w:id="0">
    <w:p w14:paraId="3D959971" w14:textId="77777777" w:rsidR="00CD4427" w:rsidRDefault="00CD4427" w:rsidP="000250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B356A0" w14:textId="2A60851B" w:rsidR="00025002" w:rsidRDefault="00025002">
    <w:pPr>
      <w:pStyle w:val="Footer"/>
    </w:pPr>
  </w:p>
  <w:p w14:paraId="53DF35E6" w14:textId="35239145" w:rsidR="00025002" w:rsidRDefault="00025002">
    <w:pPr>
      <w:pStyle w:val="Footer"/>
    </w:pPr>
  </w:p>
  <w:p w14:paraId="3088E04E" w14:textId="0E11DAD1" w:rsidR="00025002" w:rsidRDefault="00025002">
    <w:pPr>
      <w:pStyle w:val="Footer"/>
    </w:pPr>
  </w:p>
  <w:p w14:paraId="5E044C88" w14:textId="77777777" w:rsidR="00025002" w:rsidRDefault="000250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A0FD5C" w14:textId="77777777" w:rsidR="00CD4427" w:rsidRDefault="00CD4427" w:rsidP="00025002">
      <w:r>
        <w:separator/>
      </w:r>
    </w:p>
  </w:footnote>
  <w:footnote w:type="continuationSeparator" w:id="0">
    <w:p w14:paraId="55927091" w14:textId="77777777" w:rsidR="00CD4427" w:rsidRDefault="00CD4427" w:rsidP="000250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6A86232"/>
    <w:multiLevelType w:val="hybridMultilevel"/>
    <w:tmpl w:val="A6C68F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D1F"/>
    <w:rsid w:val="00025002"/>
    <w:rsid w:val="0003221C"/>
    <w:rsid w:val="000E44C1"/>
    <w:rsid w:val="001E58B7"/>
    <w:rsid w:val="001E72D8"/>
    <w:rsid w:val="0024450B"/>
    <w:rsid w:val="0041485C"/>
    <w:rsid w:val="005E086F"/>
    <w:rsid w:val="006B346B"/>
    <w:rsid w:val="006C0D59"/>
    <w:rsid w:val="00706D1F"/>
    <w:rsid w:val="0081240A"/>
    <w:rsid w:val="00876AB1"/>
    <w:rsid w:val="009738CF"/>
    <w:rsid w:val="00A5017F"/>
    <w:rsid w:val="00A93413"/>
    <w:rsid w:val="00B76DCD"/>
    <w:rsid w:val="00C72E68"/>
    <w:rsid w:val="00CD4427"/>
    <w:rsid w:val="00CE1193"/>
    <w:rsid w:val="00DC72FA"/>
    <w:rsid w:val="00E272EB"/>
    <w:rsid w:val="00F142B5"/>
    <w:rsid w:val="00F95A31"/>
    <w:rsid w:val="00FF6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8C5FF3"/>
  <w15:chartTrackingRefBased/>
  <w15:docId w15:val="{EB41B560-832C-42C3-ACB9-3A58D3262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qFormat/>
    <w:rsid w:val="00706D1F"/>
    <w:pPr>
      <w:spacing w:line="480" w:lineRule="auto"/>
      <w:jc w:val="center"/>
      <w:outlineLvl w:val="0"/>
    </w:pPr>
    <w:rPr>
      <w:rFonts w:ascii="Times New Roman" w:eastAsia="Times New Roman" w:hAnsi="Times New Roman" w:cs="Times New Roman"/>
      <w:sz w:val="24"/>
      <w:szCs w:val="2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002"/>
    <w:pPr>
      <w:keepNext/>
      <w:jc w:val="center"/>
      <w:outlineLvl w:val="1"/>
    </w:pPr>
    <w:rPr>
      <w:rFonts w:ascii="Times New Roman" w:hAnsi="Times New Roman" w:cs="Times New Roman"/>
      <w:b/>
      <w:bCs/>
      <w:sz w:val="32"/>
      <w:szCs w:val="32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6DCD"/>
    <w:pPr>
      <w:keepNext/>
      <w:spacing w:line="480" w:lineRule="auto"/>
      <w:jc w:val="center"/>
      <w:outlineLvl w:val="2"/>
    </w:pPr>
    <w:rPr>
      <w:rFonts w:ascii="Times New Roman" w:eastAsiaTheme="minorEastAsia" w:hAnsi="Times New Roman" w:cs="Times New Roman"/>
      <w:b/>
      <w:bCs/>
      <w:sz w:val="36"/>
      <w:szCs w:val="36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06D1F"/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06D1F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rsid w:val="00706D1F"/>
    <w:rPr>
      <w:rFonts w:ascii="Times New Roman" w:eastAsia="Times New Roman" w:hAnsi="Times New Roman" w:cs="Times New Roman"/>
      <w:sz w:val="24"/>
      <w:szCs w:val="20"/>
    </w:rPr>
  </w:style>
  <w:style w:type="paragraph" w:styleId="BlockText">
    <w:name w:val="Block Text"/>
    <w:basedOn w:val="BodyText"/>
    <w:link w:val="BlockTextChar"/>
    <w:rsid w:val="00706D1F"/>
    <w:pPr>
      <w:spacing w:after="0" w:line="48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BlockTextChar">
    <w:name w:val="Block Text Char"/>
    <w:basedOn w:val="BodyTextChar"/>
    <w:link w:val="BlockText"/>
    <w:rsid w:val="00706D1F"/>
    <w:rPr>
      <w:rFonts w:ascii="Times New Roman" w:eastAsia="Times New Roman" w:hAnsi="Times New Roman" w:cs="Times New Roman"/>
      <w:sz w:val="24"/>
      <w:szCs w:val="20"/>
    </w:rPr>
  </w:style>
  <w:style w:type="paragraph" w:styleId="BodyText">
    <w:name w:val="Body Text"/>
    <w:basedOn w:val="Normal"/>
    <w:link w:val="BodyTextChar"/>
    <w:uiPriority w:val="99"/>
    <w:semiHidden/>
    <w:unhideWhenUsed/>
    <w:rsid w:val="00706D1F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706D1F"/>
  </w:style>
  <w:style w:type="paragraph" w:styleId="Header">
    <w:name w:val="header"/>
    <w:basedOn w:val="Normal"/>
    <w:link w:val="HeaderChar"/>
    <w:uiPriority w:val="99"/>
    <w:unhideWhenUsed/>
    <w:rsid w:val="0002500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5002"/>
  </w:style>
  <w:style w:type="paragraph" w:styleId="Footer">
    <w:name w:val="footer"/>
    <w:basedOn w:val="Normal"/>
    <w:link w:val="FooterChar"/>
    <w:uiPriority w:val="99"/>
    <w:unhideWhenUsed/>
    <w:rsid w:val="0002500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5002"/>
  </w:style>
  <w:style w:type="character" w:customStyle="1" w:styleId="Heading2Char">
    <w:name w:val="Heading 2 Char"/>
    <w:basedOn w:val="DefaultParagraphFont"/>
    <w:link w:val="Heading2"/>
    <w:uiPriority w:val="9"/>
    <w:rsid w:val="00025002"/>
    <w:rPr>
      <w:rFonts w:ascii="Times New Roman" w:hAnsi="Times New Roman" w:cs="Times New Roman"/>
      <w:b/>
      <w:bCs/>
      <w:sz w:val="32"/>
      <w:szCs w:val="32"/>
      <w:u w:val="single"/>
    </w:rPr>
  </w:style>
  <w:style w:type="character" w:styleId="PlaceholderText">
    <w:name w:val="Placeholder Text"/>
    <w:basedOn w:val="DefaultParagraphFont"/>
    <w:uiPriority w:val="99"/>
    <w:semiHidden/>
    <w:rsid w:val="00C72E68"/>
    <w:rPr>
      <w:color w:val="808080"/>
    </w:rPr>
  </w:style>
  <w:style w:type="paragraph" w:styleId="ListParagraph">
    <w:name w:val="List Paragraph"/>
    <w:basedOn w:val="Normal"/>
    <w:uiPriority w:val="34"/>
    <w:qFormat/>
    <w:rsid w:val="00C72E6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B346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346B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B76DCD"/>
    <w:rPr>
      <w:rFonts w:ascii="Times New Roman" w:eastAsiaTheme="minorEastAsia" w:hAnsi="Times New Roman" w:cs="Times New Roman"/>
      <w:b/>
      <w:bCs/>
      <w:sz w:val="36"/>
      <w:szCs w:val="3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0" Type="http://schemas.openxmlformats.org/officeDocument/2006/relationships/image" Target="media/image12.png"/><Relationship Id="rId29" Type="http://schemas.openxmlformats.org/officeDocument/2006/relationships/hyperlink" Target="https://en.wikipedia.org/wiki/Dirac_delta_function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product implements three methods for solving differential equations by written and coded demonstrations</Abstract>
  <CompanyAddress/>
  <CompanyPhone/>
  <CompanyFax/>
  <CompanyEmail>RCarson10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54F4B1D-0734-43C0-BDBC-64EDA4D39C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15</Pages>
  <Words>316</Words>
  <Characters>1807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3 – Green's Function and ODE with IVP</vt:lpstr>
    </vt:vector>
  </TitlesOfParts>
  <Company/>
  <LinksUpToDate>false</LinksUpToDate>
  <CharactersWithSpaces>2119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3 – Green's Function and ODE with IVP</dc:title>
  <dc:subject>By Gaj Carson</dc:subject>
  <dc:creator>G C</dc:creator>
  <cp:keywords/>
  <dc:description/>
  <cp:lastModifiedBy>G C</cp:lastModifiedBy>
  <cp:revision>17</cp:revision>
  <dcterms:created xsi:type="dcterms:W3CDTF">2021-02-11T03:24:00Z</dcterms:created>
  <dcterms:modified xsi:type="dcterms:W3CDTF">2021-02-16T03:50:00Z</dcterms:modified>
</cp:coreProperties>
</file>